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52B" w:rsidRDefault="00AB552B" w:rsidP="00DF3C20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      </w:t>
      </w:r>
      <w:r w:rsidR="004B676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      </w:t>
      </w:r>
      <w:bookmarkStart w:id="0" w:name="_GoBack"/>
      <w:bookmarkEnd w:id="0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ГКОУ «Красноярская школа-интернат»</w:t>
      </w:r>
    </w:p>
    <w:p w:rsidR="00AB552B" w:rsidRDefault="00AB552B" w:rsidP="00DF3C20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DF3C20" w:rsidRDefault="00AB552B" w:rsidP="00DF3C20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Тема: </w:t>
      </w:r>
      <w:r w:rsidR="00DF3C2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Система организации деятельности школы в контексте нравственно-патриотического воспитания.</w:t>
      </w:r>
    </w:p>
    <w:p w:rsidR="00AB552B" w:rsidRDefault="00AB552B" w:rsidP="00DF3C20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Докладчик: Алексенко Т.В.</w:t>
      </w:r>
    </w:p>
    <w:p w:rsidR="00AB552B" w:rsidRDefault="00AB552B" w:rsidP="00DF3C20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6673C4" w:rsidRPr="00AA0F2C" w:rsidRDefault="006673C4" w:rsidP="00DF3C20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A0F2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Актуальность данной проблемы очевидна. Патриотизм, как неотъемлемая часть общенациональной идеи, должен стать основой сплочения нации, возрождения </w:t>
      </w:r>
      <w:r w:rsidRPr="00AA0F2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духовно-нравственных устоев</w:t>
      </w:r>
      <w:r w:rsidRPr="00AA0F2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издревле присущих российскому обществу.</w:t>
      </w:r>
    </w:p>
    <w:p w:rsidR="006673C4" w:rsidRPr="00AA0F2C" w:rsidRDefault="006673C4" w:rsidP="006673C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A0F2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чем реализуется патриотизм сегодня? Как </w:t>
      </w:r>
      <w:r w:rsidRPr="00AA0F2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воспитать</w:t>
      </w:r>
      <w:r w:rsidRPr="00AA0F2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это великое чувство в наших детях, живущих в 21 веке – веке всевозможных гаджетов, цифрового телевидения, когда во многих молодых современных семьях, вопросы </w:t>
      </w:r>
      <w:r w:rsidRPr="00AA0F2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воспитания патриотизма</w:t>
      </w:r>
      <w:r w:rsidRPr="00AA0F2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гражданственности не считаются важными, и зачастую вызывают лишь недоумение. Идет время. меняются века, года, люди. Но вечным остаётся стремление человека к добру, любви, свету, красоте, истине. именно перед учителями возникает вопрос, какими мы хотим видеть своих учеников? Конечно же, высоко </w:t>
      </w:r>
      <w:r w:rsidRPr="00AA0F2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нравственными</w:t>
      </w:r>
      <w:r w:rsidRPr="00AA0F2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готовыми защищать свою страну, стремиться сделать ее краше, богаче, крепче, счастливее. И все эти прекрасные чувства в большой степени зависят от того, как они были заложены в </w:t>
      </w:r>
      <w:r w:rsidRPr="00AA0F2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школьные годы</w:t>
      </w:r>
      <w:r w:rsidRPr="00AA0F2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6673C4" w:rsidRPr="00AA0F2C" w:rsidRDefault="006673C4" w:rsidP="006673C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A0F2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Любовь к родине, любовь к людям – вот два быстрых потока, которые, сливаясь, образуют могучую реку патриотизма. А полноводная река берёт </w:t>
      </w:r>
      <w:hyperlink r:id="rId5" w:tooltip="Начальная школа. 1-4 классы" w:history="1">
        <w:r w:rsidRPr="00AA0F2C">
          <w:rPr>
            <w:rFonts w:ascii="Arial" w:eastAsia="Times New Roman" w:hAnsi="Arial" w:cs="Arial"/>
            <w:color w:val="0088BB"/>
            <w:sz w:val="27"/>
            <w:szCs w:val="27"/>
            <w:u w:val="single"/>
            <w:bdr w:val="none" w:sz="0" w:space="0" w:color="auto" w:frame="1"/>
            <w:lang w:eastAsia="ru-RU"/>
          </w:rPr>
          <w:t>начало с маленьких ручейков</w:t>
        </w:r>
      </w:hyperlink>
      <w:r w:rsidRPr="00AA0F2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таких как</w:t>
      </w:r>
    </w:p>
    <w:p w:rsidR="006673C4" w:rsidRPr="00AA0F2C" w:rsidRDefault="006673C4" w:rsidP="006673C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A0F2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любовь к родителям, семье и родному дому;</w:t>
      </w:r>
    </w:p>
    <w:p w:rsidR="006673C4" w:rsidRPr="00AA0F2C" w:rsidRDefault="006673C4" w:rsidP="006673C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A0F2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любовь к природе, её охрана и изучение;</w:t>
      </w:r>
    </w:p>
    <w:p w:rsidR="006673C4" w:rsidRPr="00AA0F2C" w:rsidRDefault="006673C4" w:rsidP="006673C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A0F2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любовь к родному городу, своему краю, своей стране;</w:t>
      </w:r>
    </w:p>
    <w:p w:rsidR="006673C4" w:rsidRPr="00AA0F2C" w:rsidRDefault="006673C4" w:rsidP="006673C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A0F2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знакомство с национальной культурой;</w:t>
      </w:r>
    </w:p>
    <w:p w:rsidR="006673C4" w:rsidRPr="00AA0F2C" w:rsidRDefault="006673C4" w:rsidP="006673C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A0F2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 </w:t>
      </w:r>
      <w:r w:rsidRPr="00AA0F2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воспитание</w:t>
      </w:r>
      <w:r w:rsidRPr="00AA0F2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чувства национальной гордости;</w:t>
      </w:r>
    </w:p>
    <w:p w:rsidR="006673C4" w:rsidRPr="00AA0F2C" w:rsidRDefault="006673C4" w:rsidP="006673C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A0F2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формирование толерантности, чувства уважения к другим народам, их традициям, чувство принадлежности к мировому сообществу;</w:t>
      </w:r>
    </w:p>
    <w:p w:rsidR="006673C4" w:rsidRPr="00AA0F2C" w:rsidRDefault="006673C4" w:rsidP="006673C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A0F2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Чувству родины и любви к ней, патриотизму, человек первоначально обучается в семье. Это чувство </w:t>
      </w:r>
      <w:r w:rsidRPr="00AA0F2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«родительского дома»</w:t>
      </w:r>
      <w:r w:rsidRPr="00AA0F2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 ложится в основу любви к Родине, Отчизне. Семья является первой </w:t>
      </w:r>
      <w:r w:rsidRPr="00AA0F2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школой понимания родины</w:t>
      </w:r>
      <w:r w:rsidRPr="00AA0F2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AA0F2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школой воспитания</w:t>
      </w:r>
      <w:r w:rsidRPr="00AA0F2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органической верности и привязанности к ней. Если в семье ребёнок этого не чувствует, то вряд ли он услышит слова учителя о долге, чести, честности, ответственности. Вот почему главным условием </w:t>
      </w:r>
      <w:r w:rsidRPr="00AA0F2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нравственно - патриотического воспитания</w:t>
      </w:r>
      <w:r w:rsidRPr="00AA0F2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детей я считаю т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есную взаимосвязь с 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родителями.  В</w:t>
      </w:r>
      <w:r w:rsidRPr="00AA0F2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своей работе по </w:t>
      </w:r>
      <w:r w:rsidRPr="00AA0F2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нравственно- патриотическому воспитанию</w:t>
      </w:r>
      <w:r w:rsidRPr="00AA0F2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я использую следующие </w:t>
      </w:r>
      <w:r w:rsidRPr="00AA0F2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формы работы</w:t>
      </w:r>
      <w:r w:rsidRPr="00AA0F2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6673C4" w:rsidRPr="00AA0F2C" w:rsidRDefault="006673C4" w:rsidP="006673C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A0F2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уроки;</w:t>
      </w:r>
    </w:p>
    <w:p w:rsidR="006673C4" w:rsidRPr="00AA0F2C" w:rsidRDefault="006673C4" w:rsidP="006673C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A0F2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тематические беседы;</w:t>
      </w:r>
    </w:p>
    <w:p w:rsidR="006673C4" w:rsidRPr="00AA0F2C" w:rsidRDefault="006673C4" w:rsidP="006673C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A0F2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классные часы;</w:t>
      </w:r>
    </w:p>
    <w:p w:rsidR="006673C4" w:rsidRPr="00AA0F2C" w:rsidRDefault="006673C4" w:rsidP="006673C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внеурочная деятельность</w:t>
      </w:r>
      <w:r w:rsidRPr="00AA0F2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:rsidR="006673C4" w:rsidRPr="00AA0F2C" w:rsidRDefault="006673C4" w:rsidP="006673C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A0F2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проектная деятельность. </w:t>
      </w:r>
    </w:p>
    <w:p w:rsidR="006673C4" w:rsidRPr="00AA0F2C" w:rsidRDefault="006673C4" w:rsidP="006673C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A0F2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Очень важно, что </w:t>
      </w:r>
      <w:r w:rsidRPr="00AA0F2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нравственно -патриотическое воспитание в начальной школе</w:t>
      </w:r>
      <w:r w:rsidRPr="00AA0F2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заложено буквально в каждом уроке. Начиная с первых дней ребёнка в </w:t>
      </w:r>
      <w:r w:rsidRPr="00AA0F2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школе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через уроки </w:t>
      </w:r>
      <w:r w:rsidRPr="00AA0F2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мы даём представление о Родине, о столице, о родном городе, дети рисуют картину </w:t>
      </w:r>
      <w:r w:rsidRPr="00AA0F2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«Моя семья»</w:t>
      </w:r>
      <w:r w:rsidRPr="00AA0F2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подбирают фотографии, оформляют презентации, в которых рассказывают о своих семьях. Во время таких бесед и я обязательно рассказываю о своей семье, о своём детстве, о своих родителях. Мы вспоминаем игры, в которые я играла в детстве, и в которые сейчас играют мои ученики. </w:t>
      </w:r>
    </w:p>
    <w:p w:rsidR="006673C4" w:rsidRPr="00AA0F2C" w:rsidRDefault="006673C4" w:rsidP="006673C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Через уроки </w:t>
      </w:r>
      <w:r w:rsidRPr="00AA0F2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начиная с уже 1 класса, красной нитью проходит тема </w:t>
      </w:r>
      <w:r w:rsidRPr="00AA0F2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«Моя Родина»</w:t>
      </w:r>
      <w:r w:rsidRPr="00AA0F2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На этих уроках дети узнают о символах нашего государства, о стране, в которой они живут, знакомятся с понятиями "Родина", </w:t>
      </w:r>
      <w:r w:rsidRPr="00AA0F2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«Отечество»</w:t>
      </w:r>
      <w:r w:rsidRPr="00AA0F2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"гражданин". Я рассказываю детям о важных исторических событиях, о героях нашей страны. И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менно на уроках </w:t>
      </w:r>
      <w:r w:rsidRPr="00AA0F2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ребята начинают узнавать о том, что каждый человек имеет свою национальность, а каждый народ — особенный и отличается языком, культурой, традициями. </w:t>
      </w:r>
    </w:p>
    <w:p w:rsidR="006673C4" w:rsidRPr="00AA0F2C" w:rsidRDefault="006673C4" w:rsidP="006673C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A0F2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И, конечно, такие уч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ебные предметы, как рисование</w:t>
      </w:r>
      <w:r w:rsidRPr="00AA0F2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так же развивают творческие способности детей, прививают им чувство прекрасного, знакомят с национальной культурой. Так из урока в урок у моих учеников развивается чувство гордости за свою большую и малую родину, а вместе с тем формируется познавательный интерес, повышается мотивация к обучению. Всё это позволяет формировать в процессе обучения </w:t>
      </w:r>
      <w:r w:rsidRPr="00AA0F2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нравственно-ориентированного успешного ученика</w:t>
      </w:r>
      <w:r w:rsidRPr="00AA0F2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патриота своей страны.</w:t>
      </w:r>
    </w:p>
    <w:p w:rsidR="006673C4" w:rsidRPr="00AA0F2C" w:rsidRDefault="006673C4" w:rsidP="006673C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A0F2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Кроме учебной деятельности, </w:t>
      </w:r>
      <w:r w:rsidRPr="00AA0F2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нравственно -патриотическое воспитание младших школьников</w:t>
      </w:r>
      <w:r w:rsidRPr="00AA0F2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начинается и с общения с одноклассниками, с верной дружбы и чувства товарищества. Материалом для моих разнообразных бесед с детьми служат факты из жизни класса, произведения художественной литературы, </w:t>
      </w:r>
      <w:hyperlink r:id="rId6" w:tooltip="Нравственно-патриотическое воспитание" w:history="1">
        <w:r w:rsidRPr="00AA0F2C">
          <w:rPr>
            <w:rFonts w:ascii="Arial" w:eastAsia="Times New Roman" w:hAnsi="Arial" w:cs="Arial"/>
            <w:b/>
            <w:bCs/>
            <w:color w:val="0088BB"/>
            <w:sz w:val="27"/>
            <w:szCs w:val="27"/>
            <w:u w:val="single"/>
            <w:bdr w:val="none" w:sz="0" w:space="0" w:color="auto" w:frame="1"/>
            <w:lang w:eastAsia="ru-RU"/>
          </w:rPr>
          <w:t>нравственные категории</w:t>
        </w:r>
      </w:hyperlink>
      <w:r w:rsidRPr="00AA0F2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 </w:t>
      </w:r>
      <w:r w:rsidRPr="00AA0F2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(добро, зло, справедливость, честность, долг, ответственность)</w:t>
      </w:r>
      <w:r w:rsidRPr="00AA0F2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; происходящие события в классе, </w:t>
      </w:r>
      <w:r w:rsidRPr="00AA0F2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школе</w:t>
      </w:r>
      <w:r w:rsidRPr="00AA0F2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стране; вопросы и проблемы, волнующие детей.</w:t>
      </w:r>
    </w:p>
    <w:p w:rsidR="006673C4" w:rsidRPr="00AA0F2C" w:rsidRDefault="006673C4" w:rsidP="006673C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A0F2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Суть </w:t>
      </w:r>
      <w:r w:rsidRPr="00AA0F2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нравственно-патриотического воспитания в том</w:t>
      </w:r>
      <w:r w:rsidRPr="00AA0F2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чтобы посеять и взрастить в детской душе семена любви к родной природе, к родному дому и семье, к истории и культуре страны, созданной трудами </w:t>
      </w:r>
      <w:r w:rsidRPr="00AA0F2C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родных и близких людей, тех, кого зовут соотечественниками. И еще мои любимые слова- Педагог и садовник!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AA0F2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AA0F2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Их цели конечные не в силах никто и ничто изменить</w:t>
      </w:r>
      <w:r w:rsidRPr="00AA0F2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сеять разумное, доброе, вечное и непременно растить!</w:t>
      </w:r>
    </w:p>
    <w:p w:rsidR="006673C4" w:rsidRDefault="006673C4" w:rsidP="006673C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A0F2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Младший школьный</w:t>
      </w:r>
      <w:r w:rsidRPr="00AA0F2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возраст — наиболее подходящий для </w:t>
      </w:r>
      <w:r w:rsidRPr="00AA0F2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воспитания</w:t>
      </w:r>
      <w:r w:rsidRPr="00AA0F2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интереса к общественным явлениям, совместным делам. Важно не упустить этого момента и вовлечь каждого ребенка в насыщенную жизнь коллектива, имеющую социально значимое содержание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AA0F2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Все дела, проводимые в классе, должны быть наглядными и конкретными. Если ребенок эмоционально не пережИл то, о чем рассказывает учитель, или то, что он делает сам (участвует ли в озеленении </w:t>
      </w:r>
      <w:r w:rsidRPr="00AA0F2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школы</w:t>
      </w:r>
      <w:r w:rsidRPr="00AA0F2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обустройстве </w:t>
      </w:r>
      <w:r w:rsidRPr="00AA0F2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школьной территории</w:t>
      </w:r>
      <w:r w:rsidRPr="00AA0F2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украшении класса, поздравлении ветеранов, в общественно значимых акциях, то услышанное или сделанное не оставит глубокого слЕда в его душе. Следует учесть и такую особенность </w:t>
      </w:r>
      <w:r w:rsidRPr="00AA0F2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младших школьников</w:t>
      </w:r>
      <w:r w:rsidRPr="00AA0F2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как активность. Готовность к активным действиям, к поиску новых впечатлений и новых друзей, открытость любому жизненному опыту, огромная энергия детей этого возраста предоставляют широкие и разнообразные возможности в организации </w:t>
      </w:r>
      <w:r w:rsidRPr="00AA0F2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нравственно-патриотического воспитания</w:t>
      </w:r>
      <w:r w:rsidRPr="00AA0F2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Дети с удовольствием участвуют в различных видах деятельности, выполняют поручения, трудятся. Работа в группе, общественно значимая и общественно оцениваемая, очень </w:t>
      </w:r>
      <w:r w:rsidRPr="00AA0F2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нравится детям</w:t>
      </w:r>
      <w:r w:rsidRPr="00AA0F2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Представления и чувства, которые испытывают дети </w:t>
      </w:r>
      <w:r w:rsidRPr="00AA0F2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младшего школьного</w:t>
      </w:r>
      <w:r w:rsidRPr="00AA0F2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возраста по отношению к своей стране, к Родине, конечно, меняются и расширяются с годами. Поэтому именно в начальной </w:t>
      </w:r>
      <w:r w:rsidRPr="00AA0F2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школе</w:t>
      </w:r>
      <w:r w:rsidRPr="00AA0F2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надо создавать все условия для того, чтобы дети росли идейно зрелыми, </w:t>
      </w:r>
      <w:r w:rsidRPr="00AA0F2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нравственно</w:t>
      </w:r>
      <w:r w:rsidRPr="00AA0F2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стойкими и духовно богатыми людьми.</w:t>
      </w:r>
    </w:p>
    <w:p w:rsidR="001476FD" w:rsidRDefault="00547EC4" w:rsidP="006673C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Приведу примеры мероприятий, по нравственно-патриотическому воспитанию (семейные традиции, коллективные и творческие дела, хнакомились со знаменитыми , талантливыми поэтами и писателями, первооткрывателями земли русской, традициями и обычаями нашей страны и других стран, народными праздниками, занятия, классные часы о России, об исторических событиях.)</w:t>
      </w:r>
    </w:p>
    <w:p w:rsidR="00547EC4" w:rsidRDefault="00547EC4" w:rsidP="006673C4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547EC4" w:rsidRDefault="006673C4" w:rsidP="00547EC4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A0F2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Хочется, чтобы мой ученик вырос хорошим человеком, образованным, </w:t>
      </w:r>
      <w:r w:rsidRPr="00AA0F2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воспитанным</w:t>
      </w:r>
      <w:r w:rsidRPr="00AA0F2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порядочным, уважающим старших и своих одноклассников, вырос интеллектуально-развитым, одним словом, человеком с большой буквы. Хочется так </w:t>
      </w:r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воспитать</w:t>
      </w:r>
      <w:r w:rsidRPr="00AA0F2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детей</w:t>
      </w:r>
      <w:r w:rsidRPr="00AA0F2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чтобы они очень любили ту землю, на которой родились, ту страну, в которой живут, учатся и растут.</w:t>
      </w:r>
    </w:p>
    <w:p w:rsidR="006673C4" w:rsidRPr="00AA0F2C" w:rsidRDefault="006673C4" w:rsidP="00547EC4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A0F2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это, я считаю, одна из главных задач учителя, не меньшая, а может быть даже большая, чем обучение.</w:t>
      </w:r>
    </w:p>
    <w:sectPr w:rsidR="006673C4" w:rsidRPr="00AA0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23F5E"/>
    <w:multiLevelType w:val="hybridMultilevel"/>
    <w:tmpl w:val="A202C5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A32"/>
    <w:rsid w:val="000C3E87"/>
    <w:rsid w:val="001476FD"/>
    <w:rsid w:val="004512EB"/>
    <w:rsid w:val="004B6761"/>
    <w:rsid w:val="00547EC4"/>
    <w:rsid w:val="006673C4"/>
    <w:rsid w:val="00696331"/>
    <w:rsid w:val="00AB552B"/>
    <w:rsid w:val="00B2603A"/>
    <w:rsid w:val="00C33A32"/>
    <w:rsid w:val="00DF3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A758D"/>
  <w15:chartTrackingRefBased/>
  <w15:docId w15:val="{B3B3B959-C80E-4373-9988-9A7F6B18B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73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12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nravstvenno-patrioticheskoe-vospitanie" TargetMode="External"/><Relationship Id="rId5" Type="http://schemas.openxmlformats.org/officeDocument/2006/relationships/hyperlink" Target="https://www.maam.ru/obrazovanie/nachalnaja-shkol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1065</Words>
  <Characters>6073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al.alexenko2015@yandex.ru</dc:creator>
  <cp:keywords/>
  <dc:description/>
  <cp:lastModifiedBy>al.alexenko2015@yandex.ru</cp:lastModifiedBy>
  <cp:revision>16</cp:revision>
  <dcterms:created xsi:type="dcterms:W3CDTF">2024-04-15T18:56:00Z</dcterms:created>
  <dcterms:modified xsi:type="dcterms:W3CDTF">2025-01-14T18:37:00Z</dcterms:modified>
</cp:coreProperties>
</file>